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4E" w:rsidRDefault="001F2D4E">
      <w:pPr>
        <w:pStyle w:val="Header"/>
        <w:tabs>
          <w:tab w:val="clear" w:pos="4320"/>
          <w:tab w:val="clear" w:pos="8640"/>
        </w:tabs>
        <w:sectPr w:rsidR="001F2D4E" w:rsidSect="005F34DF">
          <w:headerReference w:type="first" r:id="rId7"/>
          <w:footerReference w:type="first" r:id="rId8"/>
          <w:pgSz w:w="12240" w:h="15840" w:code="1"/>
          <w:pgMar w:top="720" w:right="360" w:bottom="720" w:left="360" w:header="720" w:footer="432" w:gutter="0"/>
          <w:cols w:space="720"/>
          <w:titlePg/>
        </w:sectPr>
      </w:pPr>
    </w:p>
    <w:p w:rsidR="00000B9F" w:rsidRDefault="00000B9F" w:rsidP="00000B9F">
      <w:pPr>
        <w:pStyle w:val="Default"/>
        <w:rPr>
          <w:b/>
          <w:bCs/>
          <w:sz w:val="36"/>
          <w:szCs w:val="36"/>
        </w:rPr>
      </w:pPr>
      <w:r>
        <w:rPr>
          <w:b/>
          <w:bCs/>
          <w:sz w:val="36"/>
          <w:szCs w:val="36"/>
        </w:rPr>
        <w:lastRenderedPageBreak/>
        <w:t xml:space="preserve">Consent for Starkville Oktibbeha School District </w:t>
      </w:r>
      <w:r w:rsidR="00B03F81">
        <w:rPr>
          <w:b/>
          <w:bCs/>
          <w:sz w:val="36"/>
          <w:szCs w:val="36"/>
        </w:rPr>
        <w:t xml:space="preserve">Volunteer Pick Up/Parent Pick Up in </w:t>
      </w:r>
      <w:r w:rsidR="00613820">
        <w:rPr>
          <w:b/>
          <w:bCs/>
          <w:sz w:val="36"/>
          <w:szCs w:val="36"/>
        </w:rPr>
        <w:t>Absence of Child at Meal Sites</w:t>
      </w:r>
      <w:r w:rsidR="00613820">
        <w:rPr>
          <w:b/>
          <w:bCs/>
          <w:sz w:val="36"/>
          <w:szCs w:val="36"/>
        </w:rPr>
        <w:br/>
      </w:r>
      <w:r>
        <w:rPr>
          <w:b/>
          <w:bCs/>
          <w:sz w:val="36"/>
          <w:szCs w:val="36"/>
        </w:rPr>
        <w:t xml:space="preserve">during COVID-19 School Closure </w:t>
      </w:r>
    </w:p>
    <w:p w:rsidR="00000B9F" w:rsidRDefault="00000B9F" w:rsidP="00000B9F">
      <w:pPr>
        <w:pStyle w:val="Default"/>
        <w:rPr>
          <w:sz w:val="36"/>
          <w:szCs w:val="36"/>
        </w:rPr>
      </w:pPr>
    </w:p>
    <w:p w:rsidR="00613820" w:rsidRDefault="00613820" w:rsidP="00000B9F">
      <w:pPr>
        <w:pStyle w:val="Default"/>
        <w:rPr>
          <w:sz w:val="22"/>
          <w:szCs w:val="22"/>
        </w:rPr>
      </w:pPr>
      <w:r>
        <w:rPr>
          <w:sz w:val="22"/>
          <w:szCs w:val="22"/>
        </w:rPr>
        <w:t xml:space="preserve">Please select one of the following: </w:t>
      </w:r>
    </w:p>
    <w:p w:rsidR="00613820" w:rsidRDefault="00613820" w:rsidP="00000B9F">
      <w:pPr>
        <w:pStyle w:val="Default"/>
        <w:rPr>
          <w:sz w:val="22"/>
          <w:szCs w:val="22"/>
        </w:rPr>
      </w:pPr>
    </w:p>
    <w:p w:rsidR="00000B9F" w:rsidRDefault="00613820" w:rsidP="00000B9F">
      <w:pPr>
        <w:pStyle w:val="Default"/>
        <w:rPr>
          <w:sz w:val="22"/>
          <w:szCs w:val="22"/>
        </w:rPr>
      </w:pPr>
      <w:r>
        <w:rPr>
          <w:sz w:val="22"/>
          <w:szCs w:val="22"/>
        </w:rPr>
        <w:t xml:space="preserve">_____ </w:t>
      </w:r>
      <w:r w:rsidR="00000B9F">
        <w:rPr>
          <w:sz w:val="22"/>
          <w:szCs w:val="22"/>
        </w:rPr>
        <w:t xml:space="preserve">I give consent </w:t>
      </w:r>
      <w:r w:rsidR="003C3A83">
        <w:rPr>
          <w:sz w:val="22"/>
          <w:szCs w:val="22"/>
        </w:rPr>
        <w:t xml:space="preserve">for a volunteer (relative, friend or other individual) </w:t>
      </w:r>
      <w:r w:rsidR="00B03F81">
        <w:rPr>
          <w:sz w:val="22"/>
          <w:szCs w:val="22"/>
        </w:rPr>
        <w:t>t</w:t>
      </w:r>
      <w:r w:rsidR="00000B9F">
        <w:rPr>
          <w:sz w:val="22"/>
          <w:szCs w:val="22"/>
        </w:rPr>
        <w:t xml:space="preserve">o deliver meals to my home during the COVID-19 school closure. I understand that household contact information may be shared with school staff and/or deliverers.  </w:t>
      </w:r>
    </w:p>
    <w:p w:rsidR="00613820" w:rsidRDefault="00613820" w:rsidP="00000B9F">
      <w:pPr>
        <w:pStyle w:val="Default"/>
        <w:rPr>
          <w:sz w:val="22"/>
          <w:szCs w:val="22"/>
        </w:rPr>
      </w:pPr>
    </w:p>
    <w:p w:rsidR="00613820" w:rsidRDefault="00613820" w:rsidP="00000B9F">
      <w:pPr>
        <w:pStyle w:val="Default"/>
        <w:rPr>
          <w:sz w:val="22"/>
          <w:szCs w:val="22"/>
        </w:rPr>
      </w:pPr>
      <w:r>
        <w:rPr>
          <w:sz w:val="22"/>
          <w:szCs w:val="22"/>
        </w:rPr>
        <w:t xml:space="preserve">_____I am picking up meals for my children who are not in the vehicle with me at this time.   </w:t>
      </w:r>
    </w:p>
    <w:p w:rsidR="00992554" w:rsidRDefault="00992554" w:rsidP="00000B9F">
      <w:pPr>
        <w:pStyle w:val="Default"/>
        <w:rPr>
          <w:sz w:val="22"/>
          <w:szCs w:val="22"/>
        </w:rPr>
      </w:pPr>
    </w:p>
    <w:p w:rsidR="00992554" w:rsidRDefault="00992554" w:rsidP="00000B9F">
      <w:pPr>
        <w:pStyle w:val="Default"/>
        <w:rPr>
          <w:sz w:val="22"/>
          <w:szCs w:val="22"/>
        </w:rPr>
      </w:pPr>
      <w:r>
        <w:rPr>
          <w:sz w:val="22"/>
          <w:szCs w:val="22"/>
        </w:rPr>
        <w:t xml:space="preserve">Please select your preferred pick-up site for meals: </w:t>
      </w:r>
    </w:p>
    <w:p w:rsidR="00992554" w:rsidRDefault="00992554" w:rsidP="00000B9F">
      <w:pPr>
        <w:pStyle w:val="Default"/>
        <w:rPr>
          <w:sz w:val="22"/>
          <w:szCs w:val="22"/>
        </w:rPr>
      </w:pPr>
    </w:p>
    <w:p w:rsidR="00992554" w:rsidRDefault="00992554" w:rsidP="00000B9F">
      <w:pPr>
        <w:pStyle w:val="Default"/>
        <w:rPr>
          <w:sz w:val="22"/>
          <w:szCs w:val="22"/>
        </w:rPr>
      </w:pPr>
      <w:r>
        <w:rPr>
          <w:sz w:val="22"/>
          <w:szCs w:val="22"/>
        </w:rPr>
        <w:t xml:space="preserve">_____ Sudduth </w:t>
      </w:r>
      <w:r>
        <w:rPr>
          <w:sz w:val="22"/>
          <w:szCs w:val="22"/>
        </w:rPr>
        <w:tab/>
      </w:r>
      <w:r>
        <w:rPr>
          <w:sz w:val="22"/>
          <w:szCs w:val="22"/>
        </w:rPr>
        <w:tab/>
        <w:t xml:space="preserve">_____ Henderson Ward Stewart </w:t>
      </w:r>
      <w:r>
        <w:rPr>
          <w:sz w:val="22"/>
          <w:szCs w:val="22"/>
        </w:rPr>
        <w:tab/>
        <w:t xml:space="preserve">_____ The Learning Center </w:t>
      </w:r>
    </w:p>
    <w:p w:rsidR="00992554" w:rsidRDefault="00992554" w:rsidP="00000B9F">
      <w:pPr>
        <w:pStyle w:val="Default"/>
        <w:rPr>
          <w:sz w:val="22"/>
          <w:szCs w:val="22"/>
        </w:rPr>
      </w:pPr>
    </w:p>
    <w:p w:rsidR="00992554" w:rsidRDefault="00992554" w:rsidP="00000B9F">
      <w:pPr>
        <w:pStyle w:val="Default"/>
        <w:rPr>
          <w:sz w:val="22"/>
          <w:szCs w:val="22"/>
        </w:rPr>
      </w:pPr>
      <w:r>
        <w:rPr>
          <w:sz w:val="22"/>
          <w:szCs w:val="22"/>
        </w:rPr>
        <w:t xml:space="preserve">_____ Sportsplex </w:t>
      </w:r>
      <w:r>
        <w:rPr>
          <w:sz w:val="22"/>
          <w:szCs w:val="22"/>
        </w:rPr>
        <w:tab/>
        <w:t>_____ Montgomery Quarters</w:t>
      </w:r>
      <w:r>
        <w:rPr>
          <w:sz w:val="22"/>
          <w:szCs w:val="22"/>
        </w:rPr>
        <w:tab/>
      </w:r>
      <w:r>
        <w:rPr>
          <w:sz w:val="22"/>
          <w:szCs w:val="22"/>
        </w:rPr>
        <w:tab/>
        <w:t xml:space="preserve">_____ Pleasant Grove Church </w:t>
      </w:r>
    </w:p>
    <w:p w:rsidR="00992554" w:rsidRDefault="00992554" w:rsidP="00000B9F">
      <w:pPr>
        <w:pStyle w:val="Default"/>
        <w:rPr>
          <w:sz w:val="22"/>
          <w:szCs w:val="22"/>
        </w:rPr>
      </w:pPr>
    </w:p>
    <w:p w:rsidR="00992554" w:rsidRDefault="00992554" w:rsidP="00000B9F">
      <w:pPr>
        <w:pStyle w:val="Default"/>
        <w:rPr>
          <w:sz w:val="22"/>
          <w:szCs w:val="22"/>
        </w:rPr>
      </w:pPr>
      <w:r>
        <w:rPr>
          <w:sz w:val="22"/>
          <w:szCs w:val="22"/>
        </w:rPr>
        <w:t xml:space="preserve">_____ Former West </w:t>
      </w:r>
      <w:proofErr w:type="spellStart"/>
      <w:r>
        <w:rPr>
          <w:sz w:val="22"/>
          <w:szCs w:val="22"/>
        </w:rPr>
        <w:t>Okt</w:t>
      </w:r>
      <w:proofErr w:type="spellEnd"/>
      <w:r>
        <w:rPr>
          <w:sz w:val="22"/>
          <w:szCs w:val="22"/>
        </w:rPr>
        <w:t>. High School/Maben High School</w:t>
      </w:r>
      <w:r>
        <w:rPr>
          <w:sz w:val="22"/>
          <w:szCs w:val="22"/>
        </w:rPr>
        <w:tab/>
        <w:t xml:space="preserve">_____ Blackjack MB Church </w:t>
      </w:r>
    </w:p>
    <w:p w:rsidR="00613820" w:rsidRDefault="00613820" w:rsidP="00000B9F">
      <w:pPr>
        <w:pStyle w:val="Default"/>
        <w:rPr>
          <w:sz w:val="22"/>
          <w:szCs w:val="22"/>
        </w:rPr>
      </w:pPr>
    </w:p>
    <w:p w:rsidR="00613820" w:rsidRDefault="00743A42" w:rsidP="00000B9F">
      <w:pPr>
        <w:pStyle w:val="Default"/>
        <w:rPr>
          <w:sz w:val="22"/>
          <w:szCs w:val="22"/>
        </w:rPr>
      </w:pPr>
      <w:r>
        <w:t>ONLY students living in the Starkville Oktibbeha School District are eligible.</w:t>
      </w:r>
      <w:r>
        <w:t xml:space="preserve">  </w:t>
      </w:r>
      <w:r w:rsidRPr="00613820">
        <w:rPr>
          <w:b/>
          <w:sz w:val="22"/>
          <w:szCs w:val="22"/>
        </w:rPr>
        <w:t>This form must be returned to school/mobile pick-up site for meals.</w:t>
      </w:r>
      <w:r>
        <w:rPr>
          <w:b/>
          <w:sz w:val="22"/>
          <w:szCs w:val="22"/>
        </w:rPr>
        <w:t xml:space="preserve">  </w:t>
      </w:r>
    </w:p>
    <w:p w:rsidR="00000B9F" w:rsidRDefault="00000B9F" w:rsidP="00000B9F">
      <w:pPr>
        <w:pStyle w:val="Default"/>
        <w:rPr>
          <w:sz w:val="22"/>
          <w:szCs w:val="22"/>
        </w:rPr>
      </w:pPr>
      <w:r>
        <w:rPr>
          <w:sz w:val="22"/>
          <w:szCs w:val="22"/>
        </w:rPr>
        <w:t xml:space="preserve"> </w:t>
      </w:r>
    </w:p>
    <w:p w:rsidR="00000B9F" w:rsidRDefault="00000B9F" w:rsidP="00000B9F">
      <w:pPr>
        <w:pStyle w:val="Default"/>
        <w:rPr>
          <w:sz w:val="22"/>
          <w:szCs w:val="22"/>
        </w:rPr>
      </w:pPr>
      <w:r>
        <w:rPr>
          <w:sz w:val="22"/>
          <w:szCs w:val="22"/>
        </w:rPr>
        <w:t>Parent/Guardian: ______________________________________________________________________</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Complete Address: _____________________________________________________________________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Phone: ________________________________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Number of eligible children in household: ______________________________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Signature of Parent/Guardian: ________________________________________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Date: 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Printed Name: </w:t>
      </w:r>
      <w:bookmarkStart w:id="0" w:name="_GoBack"/>
      <w:bookmarkEnd w:id="0"/>
      <w:r>
        <w:rPr>
          <w:sz w:val="22"/>
          <w:szCs w:val="22"/>
        </w:rPr>
        <w:t xml:space="preserve">________________________________________________________________________ </w:t>
      </w:r>
    </w:p>
    <w:p w:rsidR="00000B9F" w:rsidRDefault="00000B9F" w:rsidP="00000B9F">
      <w:pPr>
        <w:pStyle w:val="Default"/>
        <w:rPr>
          <w:sz w:val="22"/>
          <w:szCs w:val="22"/>
        </w:rPr>
      </w:pP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00B9F" w:rsidRDefault="00000B9F" w:rsidP="00000B9F">
      <w:pPr>
        <w:pStyle w:val="Default"/>
        <w:rPr>
          <w:sz w:val="22"/>
          <w:szCs w:val="22"/>
        </w:rPr>
      </w:pPr>
      <w:r>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To file a program complaint of discrimination, complete the USDA Program Discrimination Complaint Form found online at: http://www.ascr.usda.gov/complaint_filing_cust.html, and at any USDA office, or write a letter addressed to USDA and provide in the letter all of the information requested in the form. </w:t>
      </w:r>
    </w:p>
    <w:p w:rsidR="00000B9F" w:rsidRDefault="00000B9F" w:rsidP="00000B9F">
      <w:pPr>
        <w:pStyle w:val="Default"/>
        <w:rPr>
          <w:sz w:val="22"/>
          <w:szCs w:val="22"/>
        </w:rPr>
      </w:pPr>
    </w:p>
    <w:p w:rsidR="00000B9F" w:rsidRDefault="00000B9F" w:rsidP="00000B9F">
      <w:pPr>
        <w:pStyle w:val="Default"/>
        <w:rPr>
          <w:sz w:val="22"/>
          <w:szCs w:val="22"/>
        </w:rPr>
      </w:pPr>
      <w:r>
        <w:rPr>
          <w:sz w:val="22"/>
          <w:szCs w:val="22"/>
        </w:rPr>
        <w:t xml:space="preserve">To request a copy of the complaint form, call (866) 632-9992. Submit your completed form or letter to USDA by: (1) mail: U.S. Department of Agriculture, Office of the Assistant Secretary for Civil Rights, 1400 Independence Avenue, SW, Washington, D.C. 20250-9410; or (2) fax: (202) 690-7442; or (3) email: program.intake@usda.gov. </w:t>
      </w:r>
    </w:p>
    <w:p w:rsidR="00000B9F" w:rsidRDefault="00000B9F" w:rsidP="00000B9F"/>
    <w:p w:rsidR="00000B9F" w:rsidRDefault="00000B9F" w:rsidP="00000B9F">
      <w:r>
        <w:rPr>
          <w:sz w:val="22"/>
          <w:szCs w:val="22"/>
        </w:rPr>
        <w:t>This institution is an equal opportunity provider</w:t>
      </w:r>
      <w:r>
        <w:t xml:space="preserve">.  </w:t>
      </w:r>
    </w:p>
    <w:p w:rsidR="00752906" w:rsidRPr="005F34DF" w:rsidRDefault="00752906" w:rsidP="00363332">
      <w:pPr>
        <w:pStyle w:val="Header"/>
        <w:tabs>
          <w:tab w:val="clear" w:pos="4320"/>
          <w:tab w:val="clear" w:pos="8640"/>
        </w:tabs>
        <w:rPr>
          <w:szCs w:val="24"/>
        </w:rPr>
      </w:pPr>
    </w:p>
    <w:sectPr w:rsidR="00752906" w:rsidRPr="005F34DF">
      <w:headerReference w:type="firs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81" w:rsidRDefault="005C2081">
      <w:r>
        <w:separator/>
      </w:r>
    </w:p>
  </w:endnote>
  <w:endnote w:type="continuationSeparator" w:id="0">
    <w:p w:rsidR="005C2081" w:rsidRDefault="005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3B" w:rsidRPr="000E1A3B" w:rsidRDefault="000E1A3B" w:rsidP="000E1A3B">
    <w:pPr>
      <w:pStyle w:val="Footer"/>
      <w:tabs>
        <w:tab w:val="clear" w:pos="4320"/>
        <w:tab w:val="clear" w:pos="8640"/>
        <w:tab w:val="center" w:pos="5760"/>
      </w:tabs>
      <w:rPr>
        <w:i/>
      </w:rPr>
    </w:pPr>
    <w:r>
      <w:tab/>
    </w:r>
    <w:r>
      <w:rPr>
        <w:i/>
      </w:rPr>
      <w:t>Expect Excellence Every Day</w:t>
    </w:r>
  </w:p>
  <w:p w:rsidR="009553B2" w:rsidRDefault="009553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81" w:rsidRDefault="005C2081">
      <w:r>
        <w:separator/>
      </w:r>
    </w:p>
  </w:footnote>
  <w:footnote w:type="continuationSeparator" w:id="0">
    <w:p w:rsidR="005C2081" w:rsidRDefault="005C2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4E" w:rsidRDefault="001F2D4E">
    <w:pPr>
      <w:pStyle w:val="Header"/>
      <w:tabs>
        <w:tab w:val="clear" w:pos="4320"/>
        <w:tab w:val="center" w:pos="5760"/>
      </w:tabs>
      <w:rPr>
        <w:b/>
        <w:sz w:val="32"/>
      </w:rPr>
    </w:pPr>
    <w:r>
      <w:tab/>
    </w:r>
    <w:r>
      <w:rPr>
        <w:b/>
        <w:sz w:val="32"/>
      </w:rPr>
      <w:t xml:space="preserve">STARKVILLE </w:t>
    </w:r>
    <w:r w:rsidR="00DA0368">
      <w:rPr>
        <w:b/>
        <w:sz w:val="32"/>
      </w:rPr>
      <w:t xml:space="preserve">OKTIBBEHA CONSOLIDATED </w:t>
    </w:r>
    <w:r>
      <w:rPr>
        <w:b/>
        <w:sz w:val="32"/>
      </w:rPr>
      <w:t>SCHOOL DISTRICT</w:t>
    </w:r>
  </w:p>
  <w:p w:rsidR="001F2D4E" w:rsidRDefault="001F2D4E">
    <w:pPr>
      <w:pStyle w:val="Header"/>
      <w:tabs>
        <w:tab w:val="clear" w:pos="4320"/>
        <w:tab w:val="center" w:pos="5760"/>
      </w:tabs>
      <w:rPr>
        <w:sz w:val="18"/>
      </w:rPr>
    </w:pPr>
    <w:r>
      <w:rPr>
        <w:b/>
        <w:sz w:val="36"/>
      </w:rPr>
      <w:tab/>
    </w:r>
    <w:r>
      <w:rPr>
        <w:sz w:val="18"/>
      </w:rPr>
      <w:t>GREENSBORO CENTER, 401 GREENSBORO STREET</w:t>
    </w:r>
  </w:p>
  <w:p w:rsidR="001F2D4E" w:rsidRDefault="001F2D4E">
    <w:pPr>
      <w:pStyle w:val="Header"/>
      <w:tabs>
        <w:tab w:val="clear" w:pos="4320"/>
        <w:tab w:val="center" w:pos="5760"/>
      </w:tabs>
      <w:rPr>
        <w:sz w:val="20"/>
      </w:rPr>
    </w:pPr>
    <w:r>
      <w:rPr>
        <w:sz w:val="18"/>
      </w:rPr>
      <w:tab/>
      <w:t>STARKVILLE, MS  39759</w:t>
    </w:r>
  </w:p>
  <w:p w:rsidR="001F2D4E" w:rsidRDefault="0000464F">
    <w:pPr>
      <w:pStyle w:val="Header"/>
      <w:tabs>
        <w:tab w:val="left" w:pos="540"/>
      </w:tabs>
      <w:ind w:firstLine="540"/>
    </w:pPr>
    <w:r>
      <w:rPr>
        <w:noProof/>
      </w:rPr>
      <w:drawing>
        <wp:inline distT="0" distB="0" distL="0" distR="0">
          <wp:extent cx="600075" cy="676275"/>
          <wp:effectExtent l="0" t="0" r="9525" b="9525"/>
          <wp:docPr id="1" name="Picture 1" descr="A:\MVC-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C-001F.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rsidR="001F2D4E" w:rsidRDefault="001F2D4E">
    <w:pPr>
      <w:pStyle w:val="Header"/>
      <w:tabs>
        <w:tab w:val="clear" w:pos="8640"/>
        <w:tab w:val="center" w:pos="1080"/>
        <w:tab w:val="right" w:pos="11160"/>
      </w:tabs>
      <w:rPr>
        <w:sz w:val="16"/>
      </w:rPr>
    </w:pPr>
    <w:r>
      <w:tab/>
    </w:r>
    <w:r w:rsidR="001172C9">
      <w:rPr>
        <w:sz w:val="16"/>
      </w:rPr>
      <w:t xml:space="preserve">EDDIE </w:t>
    </w:r>
    <w:r w:rsidR="0036043E">
      <w:rPr>
        <w:sz w:val="16"/>
      </w:rPr>
      <w:t xml:space="preserve">J. </w:t>
    </w:r>
    <w:r w:rsidR="001172C9">
      <w:rPr>
        <w:sz w:val="16"/>
      </w:rPr>
      <w:t>PEASANT, ED.D.</w:t>
    </w:r>
    <w:r>
      <w:rPr>
        <w:sz w:val="16"/>
      </w:rPr>
      <w:tab/>
    </w:r>
    <w:r>
      <w:rPr>
        <w:sz w:val="16"/>
      </w:rPr>
      <w:tab/>
      <w:t>TELEPHONE (662) 324-4050</w:t>
    </w:r>
  </w:p>
  <w:p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4E" w:rsidRDefault="001F2D4E">
    <w:pPr>
      <w:pStyle w:val="Header"/>
      <w:tabs>
        <w:tab w:val="clear" w:pos="4320"/>
        <w:tab w:val="center" w:pos="5760"/>
      </w:tabs>
      <w:rPr>
        <w:b/>
        <w:sz w:val="32"/>
      </w:rPr>
    </w:pPr>
    <w:r>
      <w:tab/>
    </w:r>
    <w:r>
      <w:rPr>
        <w:b/>
        <w:sz w:val="32"/>
      </w:rPr>
      <w:t>STARKVILLE SCHOOL DISTRICT</w:t>
    </w:r>
  </w:p>
  <w:p w:rsidR="001F2D4E" w:rsidRDefault="001F2D4E">
    <w:pPr>
      <w:pStyle w:val="Header"/>
      <w:tabs>
        <w:tab w:val="clear" w:pos="4320"/>
        <w:tab w:val="center" w:pos="5760"/>
      </w:tabs>
      <w:rPr>
        <w:sz w:val="18"/>
      </w:rPr>
    </w:pPr>
    <w:r>
      <w:rPr>
        <w:b/>
        <w:sz w:val="36"/>
      </w:rPr>
      <w:tab/>
    </w:r>
    <w:r>
      <w:rPr>
        <w:sz w:val="18"/>
      </w:rPr>
      <w:t>GREENSBORO CENTER, 401 GREENSBORO STREET</w:t>
    </w:r>
  </w:p>
  <w:p w:rsidR="001F2D4E" w:rsidRDefault="001F2D4E">
    <w:pPr>
      <w:pStyle w:val="Header"/>
      <w:tabs>
        <w:tab w:val="clear" w:pos="4320"/>
        <w:tab w:val="center" w:pos="5760"/>
      </w:tabs>
      <w:rPr>
        <w:sz w:val="20"/>
      </w:rPr>
    </w:pPr>
    <w:r>
      <w:rPr>
        <w:sz w:val="18"/>
      </w:rPr>
      <w:tab/>
      <w:t>STARKVILLE, MS  39759</w:t>
    </w:r>
  </w:p>
  <w:p w:rsidR="001F2D4E" w:rsidRDefault="0000464F">
    <w:pPr>
      <w:pStyle w:val="Header"/>
      <w:tabs>
        <w:tab w:val="left" w:pos="540"/>
      </w:tabs>
      <w:ind w:firstLine="540"/>
    </w:pPr>
    <w:r>
      <w:rPr>
        <w:noProof/>
      </w:rPr>
      <w:drawing>
        <wp:inline distT="0" distB="0" distL="0" distR="0">
          <wp:extent cx="600075" cy="676275"/>
          <wp:effectExtent l="0" t="0" r="9525" b="9525"/>
          <wp:docPr id="2" name="Picture 2" descr="A:\MVC-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VC-001F.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rsidR="001F2D4E" w:rsidRDefault="001F2D4E">
    <w:pPr>
      <w:pStyle w:val="Header"/>
      <w:tabs>
        <w:tab w:val="clear" w:pos="8640"/>
        <w:tab w:val="center" w:pos="1080"/>
        <w:tab w:val="right" w:pos="11160"/>
      </w:tabs>
      <w:rPr>
        <w:sz w:val="16"/>
      </w:rPr>
    </w:pPr>
    <w:r>
      <w:tab/>
    </w:r>
    <w:r>
      <w:rPr>
        <w:sz w:val="16"/>
      </w:rPr>
      <w:t>OFFICE OF THE</w:t>
    </w:r>
    <w:r>
      <w:rPr>
        <w:sz w:val="16"/>
      </w:rPr>
      <w:tab/>
    </w:r>
    <w:r>
      <w:rPr>
        <w:sz w:val="16"/>
      </w:rPr>
      <w:tab/>
      <w:t>TELEPHONE (662) 324-4050</w:t>
    </w:r>
  </w:p>
  <w:p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B0"/>
    <w:rsid w:val="00000B9F"/>
    <w:rsid w:val="0000464F"/>
    <w:rsid w:val="00052D94"/>
    <w:rsid w:val="000D02DE"/>
    <w:rsid w:val="000D5968"/>
    <w:rsid w:val="000E1A3B"/>
    <w:rsid w:val="000E6EC4"/>
    <w:rsid w:val="000F2B28"/>
    <w:rsid w:val="000F37C1"/>
    <w:rsid w:val="001172C9"/>
    <w:rsid w:val="00122F9E"/>
    <w:rsid w:val="001245A5"/>
    <w:rsid w:val="001329A1"/>
    <w:rsid w:val="00151445"/>
    <w:rsid w:val="00154A8E"/>
    <w:rsid w:val="001560AE"/>
    <w:rsid w:val="0015782C"/>
    <w:rsid w:val="001770FB"/>
    <w:rsid w:val="001A43DD"/>
    <w:rsid w:val="001C514E"/>
    <w:rsid w:val="001E1B5A"/>
    <w:rsid w:val="001F2D4E"/>
    <w:rsid w:val="002053BC"/>
    <w:rsid w:val="002307CB"/>
    <w:rsid w:val="00236FE4"/>
    <w:rsid w:val="002405BF"/>
    <w:rsid w:val="0024495B"/>
    <w:rsid w:val="002554BE"/>
    <w:rsid w:val="00256D69"/>
    <w:rsid w:val="00264CFB"/>
    <w:rsid w:val="002917E7"/>
    <w:rsid w:val="002A2186"/>
    <w:rsid w:val="00332FB7"/>
    <w:rsid w:val="0035188C"/>
    <w:rsid w:val="0036043E"/>
    <w:rsid w:val="00363332"/>
    <w:rsid w:val="00367BCA"/>
    <w:rsid w:val="003A691F"/>
    <w:rsid w:val="003C3A83"/>
    <w:rsid w:val="00424426"/>
    <w:rsid w:val="004423D0"/>
    <w:rsid w:val="00444019"/>
    <w:rsid w:val="00456ECF"/>
    <w:rsid w:val="00467F7A"/>
    <w:rsid w:val="00482D4D"/>
    <w:rsid w:val="00496469"/>
    <w:rsid w:val="004D3BF4"/>
    <w:rsid w:val="004D77DF"/>
    <w:rsid w:val="0050197D"/>
    <w:rsid w:val="00531186"/>
    <w:rsid w:val="00573502"/>
    <w:rsid w:val="005B7B6F"/>
    <w:rsid w:val="005C2081"/>
    <w:rsid w:val="005E067A"/>
    <w:rsid w:val="005E11B2"/>
    <w:rsid w:val="005F34DF"/>
    <w:rsid w:val="0060001A"/>
    <w:rsid w:val="006013D0"/>
    <w:rsid w:val="00613820"/>
    <w:rsid w:val="00661034"/>
    <w:rsid w:val="00672A73"/>
    <w:rsid w:val="006A60C3"/>
    <w:rsid w:val="006B19B0"/>
    <w:rsid w:val="006B1A45"/>
    <w:rsid w:val="006C32FC"/>
    <w:rsid w:val="006E639E"/>
    <w:rsid w:val="006E7DD1"/>
    <w:rsid w:val="006F1CCE"/>
    <w:rsid w:val="00725FED"/>
    <w:rsid w:val="007278BC"/>
    <w:rsid w:val="00743A42"/>
    <w:rsid w:val="00752906"/>
    <w:rsid w:val="00770A7C"/>
    <w:rsid w:val="00791C14"/>
    <w:rsid w:val="007A2AD4"/>
    <w:rsid w:val="007B3B55"/>
    <w:rsid w:val="007C2C10"/>
    <w:rsid w:val="007D5749"/>
    <w:rsid w:val="007F6C72"/>
    <w:rsid w:val="008173AA"/>
    <w:rsid w:val="0088341E"/>
    <w:rsid w:val="008C1C90"/>
    <w:rsid w:val="008D5E34"/>
    <w:rsid w:val="008D7BEC"/>
    <w:rsid w:val="00901C71"/>
    <w:rsid w:val="009448D9"/>
    <w:rsid w:val="00946A6B"/>
    <w:rsid w:val="009505BB"/>
    <w:rsid w:val="009553B2"/>
    <w:rsid w:val="00992554"/>
    <w:rsid w:val="00A02A95"/>
    <w:rsid w:val="00A439DD"/>
    <w:rsid w:val="00A731ED"/>
    <w:rsid w:val="00A864AE"/>
    <w:rsid w:val="00B03F81"/>
    <w:rsid w:val="00B36EF8"/>
    <w:rsid w:val="00B554FF"/>
    <w:rsid w:val="00B60083"/>
    <w:rsid w:val="00BA1EBC"/>
    <w:rsid w:val="00BD0D5D"/>
    <w:rsid w:val="00BD5859"/>
    <w:rsid w:val="00BF54E9"/>
    <w:rsid w:val="00C01383"/>
    <w:rsid w:val="00C13055"/>
    <w:rsid w:val="00C15350"/>
    <w:rsid w:val="00C42881"/>
    <w:rsid w:val="00C57B36"/>
    <w:rsid w:val="00C83973"/>
    <w:rsid w:val="00CE52EA"/>
    <w:rsid w:val="00CF2A53"/>
    <w:rsid w:val="00D26517"/>
    <w:rsid w:val="00D47A05"/>
    <w:rsid w:val="00D6195F"/>
    <w:rsid w:val="00D9704B"/>
    <w:rsid w:val="00DA0368"/>
    <w:rsid w:val="00DC2CCD"/>
    <w:rsid w:val="00DC7749"/>
    <w:rsid w:val="00DE00F2"/>
    <w:rsid w:val="00DE1DAD"/>
    <w:rsid w:val="00DF27F3"/>
    <w:rsid w:val="00E02F7E"/>
    <w:rsid w:val="00E65CE5"/>
    <w:rsid w:val="00E7366F"/>
    <w:rsid w:val="00EA5251"/>
    <w:rsid w:val="00EB3210"/>
    <w:rsid w:val="00EC651A"/>
    <w:rsid w:val="00EE70F7"/>
    <w:rsid w:val="00F41142"/>
    <w:rsid w:val="00F67647"/>
    <w:rsid w:val="00F7688A"/>
    <w:rsid w:val="00FA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B0831"/>
  <w15:chartTrackingRefBased/>
  <w15:docId w15:val="{ED09AF06-946B-4952-8C51-5E0E2417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uiPriority w:val="99"/>
    <w:unhideWhenUsed/>
    <w:rsid w:val="005F34DF"/>
    <w:rPr>
      <w:color w:val="0563C1"/>
      <w:u w:val="single"/>
    </w:rPr>
  </w:style>
  <w:style w:type="character" w:customStyle="1" w:styleId="freebirdformviewerviewitemsitemrequiredasterisk">
    <w:name w:val="freebirdformviewerviewitemsitemrequiredasterisk"/>
    <w:basedOn w:val="DefaultParagraphFont"/>
    <w:rsid w:val="0074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Nicole Thomas</cp:lastModifiedBy>
  <cp:revision>2</cp:revision>
  <cp:lastPrinted>2020-03-25T15:22:00Z</cp:lastPrinted>
  <dcterms:created xsi:type="dcterms:W3CDTF">2020-03-25T18:47:00Z</dcterms:created>
  <dcterms:modified xsi:type="dcterms:W3CDTF">2020-03-25T18:47:00Z</dcterms:modified>
</cp:coreProperties>
</file>